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2A686B0F" w:rsidR="00D3343D" w:rsidRDefault="002E3839" w:rsidP="00D3343D">
            <w:pPr>
              <w:pStyle w:val="Nadpis1"/>
              <w:outlineLvl w:val="0"/>
            </w:pPr>
            <w:r>
              <w:t>V</w:t>
            </w:r>
            <w:r w:rsidR="00BB16A2">
              <w:t xml:space="preserve"> </w:t>
            </w:r>
            <w:r w:rsidR="003A26F0">
              <w:t>Integrované doprav</w:t>
            </w:r>
            <w:r>
              <w:t>ě</w:t>
            </w:r>
            <w:r w:rsidR="003A26F0">
              <w:t xml:space="preserve"> Zlínského kraje </w:t>
            </w:r>
            <w:r>
              <w:t>vyjíždějí první autobusy na CNG</w:t>
            </w:r>
          </w:p>
          <w:p w14:paraId="5933CD4B" w14:textId="3344181E" w:rsidR="002E3839" w:rsidRPr="002E3839" w:rsidRDefault="00C852B9" w:rsidP="002E3839">
            <w:pPr>
              <w:spacing w:line="360" w:lineRule="auto"/>
              <w:jc w:val="both"/>
              <w:rPr>
                <w:rFonts w:cs="Times New Roman"/>
              </w:rPr>
            </w:pPr>
            <w:r w:rsidRPr="00C852B9">
              <w:rPr>
                <w:rStyle w:val="Datumamsto"/>
              </w:rPr>
              <w:t xml:space="preserve">Zlín, </w:t>
            </w:r>
            <w:r w:rsidR="002E3839">
              <w:rPr>
                <w:rStyle w:val="Datumamsto"/>
              </w:rPr>
              <w:t>2</w:t>
            </w:r>
            <w:r w:rsidR="00221415">
              <w:rPr>
                <w:rStyle w:val="Datumamsto"/>
              </w:rPr>
              <w:t>1</w:t>
            </w:r>
            <w:r w:rsidRPr="00C852B9">
              <w:rPr>
                <w:rStyle w:val="Datumamsto"/>
              </w:rPr>
              <w:t xml:space="preserve">. </w:t>
            </w:r>
            <w:r w:rsidR="00221415">
              <w:rPr>
                <w:rStyle w:val="Datumamsto"/>
              </w:rPr>
              <w:t>7</w:t>
            </w:r>
            <w:r w:rsidRPr="00C852B9">
              <w:rPr>
                <w:rStyle w:val="Datumamsto"/>
              </w:rPr>
              <w:t>. 202</w:t>
            </w:r>
            <w:r w:rsidR="00F9500F">
              <w:rPr>
                <w:rStyle w:val="Datumamsto"/>
              </w:rPr>
              <w:t>1</w:t>
            </w:r>
            <w:r>
              <w:t xml:space="preserve"> — </w:t>
            </w:r>
            <w:r w:rsidR="002E3839" w:rsidRPr="002E3839">
              <w:rPr>
                <w:rFonts w:cs="Times New Roman"/>
              </w:rPr>
              <w:t>První autobusy na stlačený zemní plyn – CNG – vyjedou na linkách Integrované dopravy Zlínského kraje. Společnost Koordinátor veřejné dopravy Zlínského kraje (KOVED) dnes schválila do provozu první vůz SOR CNG 12, který bude provozovat smluvní dopravce Transdev Morava s.r.o. v oblast</w:t>
            </w:r>
            <w:r w:rsidR="002E3839">
              <w:rPr>
                <w:rFonts w:cs="Times New Roman"/>
              </w:rPr>
              <w:t>i</w:t>
            </w:r>
            <w:r w:rsidR="002E3839" w:rsidRPr="002E3839">
              <w:rPr>
                <w:rFonts w:cs="Times New Roman"/>
              </w:rPr>
              <w:t xml:space="preserve"> Vsetín. Celkem dopravce nakoupil 3 kusy těchto vozů.</w:t>
            </w:r>
          </w:p>
          <w:p w14:paraId="3357A12B" w14:textId="77777777" w:rsidR="002E3839" w:rsidRPr="002E3839" w:rsidRDefault="002E3839" w:rsidP="002E3839">
            <w:pPr>
              <w:spacing w:line="360" w:lineRule="auto"/>
              <w:jc w:val="both"/>
              <w:rPr>
                <w:rFonts w:cs="Times New Roman"/>
              </w:rPr>
            </w:pPr>
            <w:r w:rsidRPr="002E3839">
              <w:rPr>
                <w:rFonts w:cs="Times New Roman"/>
              </w:rPr>
              <w:t>„Jsme rádi, že nasazení těchto autobusů přispěje k větší ekologičnosti dopravy ve Zlínském kraji,“ uvedl Ing. Martin Štětkář, jednatel společnosti KOVED.</w:t>
            </w:r>
          </w:p>
          <w:p w14:paraId="0775E714" w14:textId="43CED02E" w:rsidR="00F9500F" w:rsidRDefault="00F9500F" w:rsidP="00E70386">
            <w:pPr>
              <w:pStyle w:val="Nadpis2"/>
              <w:spacing w:before="600"/>
              <w:outlineLvl w:val="1"/>
            </w:pPr>
            <w:r>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1A3CF0"/>
    <w:rsid w:val="002058FF"/>
    <w:rsid w:val="00221415"/>
    <w:rsid w:val="00250D34"/>
    <w:rsid w:val="002900D1"/>
    <w:rsid w:val="002E3839"/>
    <w:rsid w:val="003A26F0"/>
    <w:rsid w:val="00403867"/>
    <w:rsid w:val="005957FF"/>
    <w:rsid w:val="007B0AF9"/>
    <w:rsid w:val="008822F3"/>
    <w:rsid w:val="009B6D2C"/>
    <w:rsid w:val="009C4A16"/>
    <w:rsid w:val="00A03FA2"/>
    <w:rsid w:val="00A12E91"/>
    <w:rsid w:val="00A54BBE"/>
    <w:rsid w:val="00BB16A2"/>
    <w:rsid w:val="00C53D77"/>
    <w:rsid w:val="00C852B9"/>
    <w:rsid w:val="00D3343D"/>
    <w:rsid w:val="00D546EE"/>
    <w:rsid w:val="00DC12D8"/>
    <w:rsid w:val="00E70386"/>
    <w:rsid w:val="00F24E70"/>
    <w:rsid w:val="00F9500F"/>
    <w:rsid w:val="00FD7672"/>
    <w:rsid w:val="00FF3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1001</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3</cp:revision>
  <cp:lastPrinted>2021-05-17T13:32:00Z</cp:lastPrinted>
  <dcterms:created xsi:type="dcterms:W3CDTF">2021-07-20T08:42:00Z</dcterms:created>
  <dcterms:modified xsi:type="dcterms:W3CDTF">2021-07-20T08:45:00Z</dcterms:modified>
</cp:coreProperties>
</file>